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10F4D57C"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w:t>
            </w:r>
            <w:r w:rsidR="00661BCC">
              <w:rPr>
                <w:rFonts w:ascii="Book Antiqua" w:eastAsia="Calibri" w:hAnsi="Book Antiqua" w:cs="Calibri"/>
                <w:b/>
                <w:sz w:val="20"/>
                <w:szCs w:val="20"/>
              </w:rPr>
              <w:t>2</w:t>
            </w:r>
            <w:r w:rsidRPr="00E8785D">
              <w:rPr>
                <w:rFonts w:ascii="Book Antiqua" w:eastAsia="Calibri" w:hAnsi="Book Antiqua" w:cs="Calibri"/>
                <w:b/>
                <w:sz w:val="20"/>
                <w:szCs w:val="20"/>
              </w:rPr>
              <w:t>: alla procedura di selezione per il conferimento di un incarico individuale, avente ad oggetto:</w:t>
            </w:r>
          </w:p>
          <w:p w14:paraId="25E7496F" w14:textId="35622EA9" w:rsidR="004F70E8" w:rsidRPr="00412D68" w:rsidRDefault="0042095D" w:rsidP="00412D68">
            <w:pPr>
              <w:widowControl w:val="0"/>
              <w:tabs>
                <w:tab w:val="left" w:pos="1733"/>
              </w:tabs>
              <w:spacing w:line="276" w:lineRule="auto"/>
              <w:ind w:left="425" w:right="284"/>
              <w:jc w:val="both"/>
              <w:rPr>
                <w:rFonts w:ascii="Book Antiqua" w:eastAsia="Calibri" w:hAnsi="Book Antiqua" w:cs="Calibri"/>
                <w:sz w:val="20"/>
                <w:szCs w:val="20"/>
              </w:rPr>
            </w:pPr>
            <w:r w:rsidRPr="00BE46FE">
              <w:rPr>
                <w:rFonts w:ascii="Book Antiqua" w:eastAsia="Calibri" w:hAnsi="Book Antiqua" w:cs="Calibri"/>
                <w:b/>
                <w:sz w:val="20"/>
                <w:szCs w:val="20"/>
              </w:rPr>
              <w:t xml:space="preserve">reclutamento </w:t>
            </w:r>
            <w:r w:rsidR="00412D68">
              <w:rPr>
                <w:rFonts w:ascii="Book Antiqua" w:eastAsia="Calibri" w:hAnsi="Book Antiqua" w:cs="Calibri"/>
                <w:b/>
                <w:sz w:val="20"/>
                <w:szCs w:val="20"/>
              </w:rPr>
              <w:t>docenti formatori t</w:t>
            </w:r>
            <w:r w:rsidR="004F70E8" w:rsidRPr="00BE46FE">
              <w:rPr>
                <w:rFonts w:ascii="Book Antiqua" w:hAnsi="Book Antiqua"/>
                <w:b/>
                <w:sz w:val="20"/>
                <w:szCs w:val="20"/>
              </w:rPr>
              <w:t xml:space="preserve">utor interni per la realizzazione dell’attività </w:t>
            </w:r>
            <w:r w:rsidR="004F70E8" w:rsidRPr="00BE46FE">
              <w:rPr>
                <w:rFonts w:ascii="Book Antiqua" w:eastAsia="Calibri" w:hAnsi="Book Antiqua" w:cs="Calibri"/>
                <w:sz w:val="20"/>
                <w:szCs w:val="20"/>
              </w:rPr>
              <w:t>:</w:t>
            </w:r>
            <w:r w:rsidR="004F70E8" w:rsidRPr="00BE46FE">
              <w:rPr>
                <w:rFonts w:ascii="Book Antiqua" w:eastAsia="Calibri" w:hAnsi="Book Antiqua" w:cs="Calibri"/>
                <w:b/>
                <w:sz w:val="20"/>
                <w:szCs w:val="20"/>
              </w:rPr>
              <w:t>“Didattica digitale integrata e formazione alla transizione digitale del personale scolastico”  Formazione del personale scolastico per la transizione digitale (D.M. 66/2023)</w:t>
            </w:r>
            <w:r w:rsidR="00412D68">
              <w:rPr>
                <w:rFonts w:ascii="Book Antiqua" w:eastAsia="Calibri" w:hAnsi="Book Antiqua" w:cs="Calibri"/>
                <w:sz w:val="20"/>
                <w:szCs w:val="20"/>
              </w:rPr>
              <w:t xml:space="preserve"> </w:t>
            </w:r>
            <w:r w:rsidR="004F70E8" w:rsidRPr="00BE46FE">
              <w:rPr>
                <w:rFonts w:ascii="Book Antiqua" w:hAnsi="Book Antiqua"/>
                <w:b/>
                <w:sz w:val="20"/>
                <w:szCs w:val="20"/>
              </w:rPr>
              <w:t>(</w:t>
            </w:r>
            <w:r w:rsidR="00656B2E">
              <w:rPr>
                <w:rFonts w:ascii="Book Antiqua" w:hAnsi="Book Antiqua"/>
                <w:b/>
                <w:sz w:val="20"/>
                <w:szCs w:val="20"/>
              </w:rPr>
              <w:t>formatore tutor comunità di pratiche per l’apprendimento</w:t>
            </w:r>
            <w:r w:rsidR="004F70E8" w:rsidRPr="00BE46FE">
              <w:rPr>
                <w:rFonts w:ascii="Book Antiqua" w:hAnsi="Book Antiqua"/>
                <w:b/>
                <w:sz w:val="20"/>
                <w:szCs w:val="20"/>
              </w:rPr>
              <w:t>),</w:t>
            </w:r>
          </w:p>
          <w:p w14:paraId="34F8E0A5" w14:textId="77777777" w:rsidR="004F70E8" w:rsidRPr="00783729"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BE46FE" w:rsidRDefault="004F70E8" w:rsidP="00661BCC">
            <w:pPr>
              <w:widowControl w:val="0"/>
              <w:spacing w:before="120"/>
              <w:ind w:left="492"/>
              <w:jc w:val="both"/>
              <w:rPr>
                <w:rFonts w:ascii="Book Antiqua" w:hAnsi="Book Antiqua"/>
                <w:sz w:val="20"/>
                <w:szCs w:val="20"/>
              </w:rPr>
            </w:pPr>
            <w:r w:rsidRPr="00783729">
              <w:rPr>
                <w:rFonts w:ascii="Book Antiqua" w:hAnsi="Book Antiqua"/>
                <w:sz w:val="20"/>
                <w:szCs w:val="20"/>
              </w:rPr>
              <w:t xml:space="preserve">Piano nazionale di ripresa e resilienza missione 4: istruzione e ricerca </w:t>
            </w:r>
            <w:r w:rsidRPr="00783729">
              <w:rPr>
                <w:rFonts w:ascii="Book Antiqua" w:hAnsi="Book Antiqua"/>
                <w:b/>
                <w:sz w:val="20"/>
                <w:szCs w:val="20"/>
              </w:rPr>
              <w:t xml:space="preserve">componente 1 </w:t>
            </w:r>
            <w:r w:rsidRPr="00783729">
              <w:rPr>
                <w:rFonts w:ascii="Book Antiqua" w:hAnsi="Book Antiqua"/>
                <w:sz w:val="20"/>
                <w:szCs w:val="20"/>
              </w:rPr>
              <w:t xml:space="preserve">– potenziamento dell’offerta dei servizi di istruzione: dagli asili nido alle Università Investimento </w:t>
            </w:r>
            <w:r>
              <w:rPr>
                <w:rFonts w:ascii="Book Antiqua" w:hAnsi="Book Antiqua"/>
                <w:sz w:val="20"/>
                <w:szCs w:val="20"/>
              </w:rPr>
              <w:t>2</w:t>
            </w:r>
            <w:r w:rsidRPr="00783729">
              <w:rPr>
                <w:rFonts w:ascii="Book Antiqua" w:hAnsi="Book Antiqua"/>
                <w:sz w:val="20"/>
                <w:szCs w:val="20"/>
              </w:rPr>
              <w:t>.1</w:t>
            </w:r>
            <w:r w:rsidRPr="00BE46FE">
              <w:rPr>
                <w:rFonts w:ascii="Book Antiqua" w:hAnsi="Book Antiqua"/>
                <w:sz w:val="20"/>
                <w:szCs w:val="20"/>
              </w:rPr>
              <w:t xml:space="preserve">: </w:t>
            </w:r>
            <w:r w:rsidRPr="00BE46FE">
              <w:rPr>
                <w:rFonts w:ascii="Book Antiqua" w:hAnsi="Book Antiqua"/>
                <w:b/>
                <w:sz w:val="20"/>
                <w:szCs w:val="20"/>
              </w:rPr>
              <w:t xml:space="preserve"> </w:t>
            </w:r>
            <w:r w:rsidRPr="00BE46FE">
              <w:rPr>
                <w:rFonts w:ascii="Book Antiqua" w:eastAsia="Calibri" w:hAnsi="Book Antiqua" w:cs="Calibri"/>
                <w:b/>
                <w:sz w:val="20"/>
                <w:szCs w:val="20"/>
              </w:rPr>
              <w:t>Didattica digitale integrata e formazione alla transizione digitale del personale scolastico</w:t>
            </w:r>
          </w:p>
          <w:p w14:paraId="0028F44F" w14:textId="77777777" w:rsidR="004F70E8" w:rsidRPr="00A303BA" w:rsidRDefault="004F70E8" w:rsidP="00661BCC">
            <w:pPr>
              <w:spacing w:before="120" w:line="276" w:lineRule="auto"/>
              <w:ind w:left="492" w:right="550"/>
              <w:jc w:val="center"/>
              <w:rPr>
                <w:rFonts w:ascii="Book Antiqua" w:eastAsia="Calibri" w:hAnsi="Book Antiqua" w:cs="Calibri"/>
                <w:b/>
                <w:u w:val="single"/>
              </w:rPr>
            </w:pPr>
          </w:p>
          <w:p w14:paraId="731A105A" w14:textId="77777777" w:rsidR="00BE46FE" w:rsidRPr="00BE46FE" w:rsidRDefault="00BE46FE" w:rsidP="00661BCC">
            <w:pPr>
              <w:pStyle w:val="Titolo"/>
              <w:spacing w:before="0" w:after="0"/>
              <w:ind w:left="492"/>
              <w:rPr>
                <w:rFonts w:ascii="Book Antiqua" w:hAnsi="Book Antiqua" w:cs="Calibri"/>
                <w:bCs/>
                <w:caps/>
                <w:color w:val="000000"/>
                <w:sz w:val="20"/>
                <w:szCs w:val="20"/>
              </w:rPr>
            </w:pPr>
            <w:r w:rsidRPr="00BE46FE">
              <w:rPr>
                <w:rFonts w:ascii="Book Antiqua" w:hAnsi="Book Antiqua" w:cs="Calibri"/>
                <w:bCs/>
                <w:caps/>
                <w:color w:val="000000"/>
                <w:sz w:val="20"/>
                <w:szCs w:val="20"/>
              </w:rPr>
              <w:t>Titolo Progetto: Formiamoci per la scuola digitale</w:t>
            </w:r>
          </w:p>
          <w:p w14:paraId="49F244BB" w14:textId="77777777" w:rsidR="00BE46FE" w:rsidRPr="00BE46FE" w:rsidRDefault="00BE46FE" w:rsidP="00661BCC">
            <w:pPr>
              <w:pStyle w:val="Titolo"/>
              <w:spacing w:before="0" w:after="0"/>
              <w:ind w:left="492"/>
              <w:rPr>
                <w:rFonts w:ascii="Book Antiqua" w:hAnsi="Book Antiqua" w:cs="Calibri-Bold"/>
                <w:bCs/>
                <w:color w:val="000000"/>
                <w:sz w:val="20"/>
                <w:szCs w:val="20"/>
              </w:rPr>
            </w:pPr>
            <w:r w:rsidRPr="00BE46FE">
              <w:rPr>
                <w:rFonts w:ascii="Book Antiqua" w:hAnsi="Book Antiqua" w:cs="Calibri-Bold"/>
                <w:bCs/>
                <w:caps/>
                <w:color w:val="000000"/>
                <w:sz w:val="20"/>
                <w:szCs w:val="20"/>
              </w:rPr>
              <w:t>Linea di investimento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w:t>
            </w:r>
          </w:p>
          <w:p w14:paraId="6E439378" w14:textId="77777777" w:rsidR="00BE46FE" w:rsidRPr="00BE46FE" w:rsidRDefault="00BE46FE" w:rsidP="00661BCC">
            <w:pPr>
              <w:pStyle w:val="Titolo"/>
              <w:spacing w:before="0" w:after="0"/>
              <w:ind w:left="492"/>
              <w:rPr>
                <w:rFonts w:ascii="Book Antiqua" w:hAnsi="Book Antiqua" w:cs="Calibri"/>
                <w:bCs/>
                <w:color w:val="000000"/>
                <w:sz w:val="20"/>
                <w:szCs w:val="20"/>
              </w:rPr>
            </w:pPr>
            <w:r w:rsidRPr="00BE46FE">
              <w:rPr>
                <w:rFonts w:ascii="Book Antiqua" w:hAnsi="Book Antiqua" w:cs="Calibri-Bold"/>
                <w:bCs/>
                <w:caps/>
                <w:color w:val="000000"/>
                <w:sz w:val="20"/>
                <w:szCs w:val="20"/>
              </w:rPr>
              <w:t>Codice avviso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M4C1I2.1-2023-1222</w:t>
            </w:r>
          </w:p>
          <w:p w14:paraId="317D651F" w14:textId="77777777" w:rsidR="00BE46FE" w:rsidRPr="00BE46FE" w:rsidRDefault="00BE46FE" w:rsidP="00661BCC">
            <w:pPr>
              <w:pStyle w:val="Titolo"/>
              <w:spacing w:before="0" w:after="0"/>
              <w:ind w:left="492"/>
              <w:rPr>
                <w:rFonts w:ascii="Book Antiqua" w:hAnsi="Book Antiqua" w:cs="Calibri"/>
                <w:bCs/>
                <w:color w:val="000000"/>
                <w:sz w:val="20"/>
                <w:szCs w:val="20"/>
              </w:rPr>
            </w:pPr>
            <w:r w:rsidRPr="00BE46FE">
              <w:rPr>
                <w:rFonts w:ascii="Book Antiqua" w:hAnsi="Book Antiqua" w:cs="Calibri"/>
                <w:bCs/>
                <w:caps/>
                <w:color w:val="000000"/>
                <w:sz w:val="20"/>
                <w:szCs w:val="20"/>
              </w:rPr>
              <w:t>Codice Progetto</w:t>
            </w:r>
            <w:r w:rsidRPr="00BE46FE">
              <w:rPr>
                <w:rFonts w:ascii="Book Antiqua" w:hAnsi="Book Antiqua" w:cs="Calibri"/>
                <w:bCs/>
                <w:color w:val="000000"/>
                <w:sz w:val="20"/>
                <w:szCs w:val="20"/>
              </w:rPr>
              <w:t>: M4C1I2.1-2023-1222-P-43719</w:t>
            </w:r>
          </w:p>
          <w:p w14:paraId="329D19EC" w14:textId="77777777" w:rsidR="00BE46FE" w:rsidRPr="00BE46FE" w:rsidRDefault="00BE46FE" w:rsidP="00661BCC">
            <w:pPr>
              <w:ind w:left="492" w:right="446"/>
              <w:jc w:val="both"/>
              <w:rPr>
                <w:rFonts w:ascii="Book Antiqua" w:hAnsi="Book Antiqua"/>
                <w:b/>
                <w:color w:val="000000"/>
                <w:sz w:val="20"/>
                <w:szCs w:val="20"/>
              </w:rPr>
            </w:pPr>
            <w:r w:rsidRPr="00BE46FE">
              <w:rPr>
                <w:rFonts w:ascii="Book Antiqua" w:eastAsia="Calibri" w:hAnsi="Book Antiqua" w:cs="Calibri"/>
                <w:b/>
                <w:color w:val="000000"/>
                <w:sz w:val="20"/>
                <w:szCs w:val="20"/>
              </w:rPr>
              <w:t xml:space="preserve">CUP: </w:t>
            </w:r>
            <w:r w:rsidRPr="00BE46FE">
              <w:rPr>
                <w:rFonts w:ascii="Book Antiqua" w:hAnsi="Book Antiqua"/>
                <w:b/>
                <w:color w:val="000000"/>
                <w:sz w:val="20"/>
                <w:szCs w:val="20"/>
              </w:rPr>
              <w:t>G94D23004750006</w:t>
            </w:r>
          </w:p>
          <w:p w14:paraId="4CF57E4E" w14:textId="62B92054" w:rsidR="004F70E8" w:rsidRDefault="004F70E8" w:rsidP="004F70E8">
            <w:pPr>
              <w:tabs>
                <w:tab w:val="left" w:pos="1733"/>
              </w:tabs>
              <w:spacing w:line="276" w:lineRule="auto"/>
              <w:ind w:left="425" w:right="550"/>
              <w:rPr>
                <w:rFonts w:ascii="Book Antiqua" w:hAnsi="Book Antiqua" w:cs="Calibri"/>
                <w:b/>
                <w:bCs/>
                <w:color w:val="00000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a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0C1BF9FD" w14:textId="022D08C3" w:rsidR="00F154CD" w:rsidRPr="00F154CD" w:rsidRDefault="00EF47FD" w:rsidP="00F154CD">
      <w:pPr>
        <w:numPr>
          <w:ilvl w:val="0"/>
          <w:numId w:val="3"/>
        </w:numPr>
        <w:spacing w:line="360" w:lineRule="auto"/>
        <w:jc w:val="both"/>
        <w:rPr>
          <w:rFonts w:ascii="Book Antiqua" w:eastAsia="Calibri" w:hAnsi="Book Antiqua" w:cs="Calibri"/>
          <w:sz w:val="20"/>
          <w:szCs w:val="20"/>
        </w:rPr>
      </w:pPr>
      <w:r>
        <w:rPr>
          <w:rFonts w:ascii="Book Antiqua" w:eastAsia="Calibri" w:hAnsi="Book Antiqua" w:cs="Calibri"/>
          <w:sz w:val="20"/>
          <w:szCs w:val="20"/>
        </w:rPr>
        <w:t>D</w:t>
      </w:r>
      <w:r w:rsidRPr="00F154CD">
        <w:rPr>
          <w:rFonts w:ascii="Book Antiqua" w:eastAsia="Calibri" w:hAnsi="Book Antiqua" w:cs="Calibri"/>
          <w:sz w:val="20"/>
          <w:szCs w:val="20"/>
        </w:rPr>
        <w:t xml:space="preserve">ocente </w:t>
      </w:r>
      <w:r w:rsidR="00656B2E">
        <w:rPr>
          <w:rFonts w:ascii="Book Antiqua" w:eastAsia="Calibri" w:hAnsi="Book Antiqua" w:cs="Calibri"/>
          <w:sz w:val="20"/>
          <w:szCs w:val="20"/>
        </w:rPr>
        <w:t>Formatore</w:t>
      </w:r>
      <w:r>
        <w:rPr>
          <w:rFonts w:ascii="Book Antiqua" w:eastAsia="Calibri" w:hAnsi="Book Antiqua" w:cs="Calibri"/>
          <w:sz w:val="20"/>
          <w:szCs w:val="20"/>
        </w:rPr>
        <w:t>/</w:t>
      </w:r>
      <w:r w:rsidR="00F154CD" w:rsidRPr="00F154CD">
        <w:rPr>
          <w:rFonts w:ascii="Book Antiqua" w:eastAsia="Calibri" w:hAnsi="Book Antiqua" w:cs="Calibri"/>
          <w:sz w:val="20"/>
          <w:szCs w:val="20"/>
        </w:rPr>
        <w:t xml:space="preserve">tutor </w:t>
      </w:r>
      <w:r w:rsidR="00656B2E">
        <w:rPr>
          <w:rFonts w:ascii="Book Antiqua" w:eastAsia="Calibri" w:hAnsi="Book Antiqua" w:cs="Calibri"/>
          <w:sz w:val="20"/>
          <w:szCs w:val="20"/>
        </w:rPr>
        <w:t>comunità di pratiche per l’appre</w:t>
      </w:r>
      <w:r w:rsidR="00661BCC">
        <w:rPr>
          <w:rFonts w:ascii="Book Antiqua" w:eastAsia="Calibri" w:hAnsi="Book Antiqua" w:cs="Calibri"/>
          <w:sz w:val="20"/>
          <w:szCs w:val="20"/>
        </w:rPr>
        <w:t>n</w:t>
      </w:r>
      <w:r w:rsidR="00656B2E">
        <w:rPr>
          <w:rFonts w:ascii="Book Antiqua" w:eastAsia="Calibri" w:hAnsi="Book Antiqua" w:cs="Calibri"/>
          <w:sz w:val="20"/>
          <w:szCs w:val="20"/>
        </w:rPr>
        <w:t>dimento</w:t>
      </w:r>
    </w:p>
    <w:p w14:paraId="1081C8AE" w14:textId="77777777" w:rsidR="00F154CD" w:rsidRPr="00F154CD" w:rsidRDefault="00F154CD" w:rsidP="00F154CD">
      <w:pPr>
        <w:spacing w:line="360" w:lineRule="auto"/>
        <w:ind w:left="786"/>
        <w:rPr>
          <w:rFonts w:ascii="Book Antiqua" w:eastAsia="Calibri" w:hAnsi="Book Antiqua" w:cs="Calibri"/>
          <w:sz w:val="20"/>
          <w:szCs w:val="20"/>
        </w:rPr>
      </w:pPr>
    </w:p>
    <w:p w14:paraId="332A4E86" w14:textId="77777777" w:rsidR="004F70E8" w:rsidRDefault="004F70E8" w:rsidP="004F70E8">
      <w:pPr>
        <w:spacing w:line="360" w:lineRule="auto"/>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lastRenderedPageBreak/>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51C5" w14:textId="77777777" w:rsidR="00322FD9" w:rsidRDefault="00322FD9">
      <w:r>
        <w:separator/>
      </w:r>
    </w:p>
  </w:endnote>
  <w:endnote w:type="continuationSeparator" w:id="0">
    <w:p w14:paraId="77506029" w14:textId="77777777" w:rsidR="00322FD9" w:rsidRDefault="0032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412D68">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8B14" w14:textId="77777777" w:rsidR="00322FD9" w:rsidRDefault="00322FD9">
      <w:r>
        <w:separator/>
      </w:r>
    </w:p>
  </w:footnote>
  <w:footnote w:type="continuationSeparator" w:id="0">
    <w:p w14:paraId="61DE264B" w14:textId="77777777" w:rsidR="00322FD9" w:rsidRDefault="0032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17A4144C" w:rsidR="000C2979" w:rsidRDefault="0042095D">
    <w:pPr>
      <w:tabs>
        <w:tab w:val="left" w:pos="2617"/>
      </w:tabs>
      <w:ind w:right="-567"/>
      <w:rPr>
        <w:rFonts w:ascii="Calibri" w:eastAsia="Calibri" w:hAnsi="Calibri" w:cs="Calibri"/>
        <w:b/>
      </w:rPr>
    </w:pPr>
    <w:r>
      <w:rPr>
        <w:rFonts w:ascii="Calibri" w:eastAsia="Calibri" w:hAnsi="Calibri" w:cs="Calibri"/>
        <w:b/>
      </w:rPr>
      <w:t>All C</w:t>
    </w:r>
    <w:r w:rsidR="0065440A">
      <w:rPr>
        <w:rFonts w:ascii="Calibri" w:eastAsia="Calibri" w:hAnsi="Calibri" w:cs="Calibri"/>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669985498">
    <w:abstractNumId w:val="2"/>
  </w:num>
  <w:num w:numId="2" w16cid:durableId="700278322">
    <w:abstractNumId w:val="0"/>
  </w:num>
  <w:num w:numId="3" w16cid:durableId="1890797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307A37"/>
    <w:rsid w:val="00322FD9"/>
    <w:rsid w:val="00412D68"/>
    <w:rsid w:val="0042095D"/>
    <w:rsid w:val="004F70E8"/>
    <w:rsid w:val="0065440A"/>
    <w:rsid w:val="00656B2E"/>
    <w:rsid w:val="00661BCC"/>
    <w:rsid w:val="006B4A4E"/>
    <w:rsid w:val="00797D7B"/>
    <w:rsid w:val="00875389"/>
    <w:rsid w:val="009D11D2"/>
    <w:rsid w:val="00A32638"/>
    <w:rsid w:val="00BE46FE"/>
    <w:rsid w:val="00E8785D"/>
    <w:rsid w:val="00EF47FD"/>
    <w:rsid w:val="00F154CD"/>
    <w:rsid w:val="00F24E20"/>
    <w:rsid w:val="00F73C8D"/>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99"/>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character" w:customStyle="1" w:styleId="TitoloCarattere">
    <w:name w:val="Titolo Carattere"/>
    <w:link w:val="Titolo"/>
    <w:uiPriority w:val="99"/>
    <w:rsid w:val="00BE46FE"/>
    <w:rPr>
      <w:b/>
      <w:sz w:val="72"/>
      <w:szCs w:val="72"/>
    </w:rPr>
  </w:style>
  <w:style w:type="paragraph" w:styleId="Intestazione">
    <w:name w:val="header"/>
    <w:basedOn w:val="Normale"/>
    <w:link w:val="IntestazioneCarattere"/>
    <w:uiPriority w:val="99"/>
    <w:unhideWhenUsed/>
    <w:rsid w:val="00F154CD"/>
    <w:pPr>
      <w:tabs>
        <w:tab w:val="center" w:pos="4819"/>
        <w:tab w:val="right" w:pos="9638"/>
      </w:tabs>
    </w:pPr>
  </w:style>
  <w:style w:type="character" w:customStyle="1" w:styleId="IntestazioneCarattere">
    <w:name w:val="Intestazione Carattere"/>
    <w:basedOn w:val="Carpredefinitoparagrafo"/>
    <w:link w:val="Intestazione"/>
    <w:uiPriority w:val="99"/>
    <w:rsid w:val="00F154CD"/>
  </w:style>
  <w:style w:type="paragraph" w:styleId="Pidipagina">
    <w:name w:val="footer"/>
    <w:basedOn w:val="Normale"/>
    <w:link w:val="PidipaginaCarattere"/>
    <w:uiPriority w:val="99"/>
    <w:unhideWhenUsed/>
    <w:rsid w:val="00F154CD"/>
    <w:pPr>
      <w:tabs>
        <w:tab w:val="center" w:pos="4819"/>
        <w:tab w:val="right" w:pos="9638"/>
      </w:tabs>
    </w:pPr>
  </w:style>
  <w:style w:type="character" w:customStyle="1" w:styleId="PidipaginaCarattere">
    <w:name w:val="Piè di pagina Carattere"/>
    <w:basedOn w:val="Carpredefinitoparagrafo"/>
    <w:link w:val="Pidipagina"/>
    <w:uiPriority w:val="99"/>
    <w:rsid w:val="00F15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660</Words>
  <Characters>3762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5</cp:revision>
  <dcterms:created xsi:type="dcterms:W3CDTF">2024-09-13T10:22:00Z</dcterms:created>
  <dcterms:modified xsi:type="dcterms:W3CDTF">2024-10-14T16:38:00Z</dcterms:modified>
</cp:coreProperties>
</file>